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080F">
      <w:pPr>
        <w:spacing w:after="240"/>
        <w:jc w:val="center"/>
        <w:rPr>
          <w:lang w:eastAsia="zh-CN"/>
        </w:rPr>
      </w:pPr>
      <w:r>
        <w:rPr>
          <w:rFonts w:ascii="黑体" w:hAnsi="黑体" w:eastAsia="黑体"/>
          <w:b/>
          <w:sz w:val="36"/>
          <w:lang w:eastAsia="zh-CN"/>
        </w:rPr>
        <w:t>激光产品符合CLASS Ⅱ级安全标准承诺书</w:t>
      </w:r>
    </w:p>
    <w:p w14:paraId="0B5307B7">
      <w:pPr>
        <w:pBdr>
          <w:bottom w:val="single" w:color="000000" w:sz="6" w:space="1"/>
        </w:pBdr>
        <w:spacing w:after="240"/>
        <w:jc w:val="center"/>
        <w:rPr>
          <w:lang w:eastAsia="zh-CN"/>
        </w:rPr>
      </w:pPr>
    </w:p>
    <w:p w14:paraId="56951E52">
      <w:pPr>
        <w:spacing w:before="120" w:after="120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致：相关主管部门及采购方</w:t>
      </w:r>
    </w:p>
    <w:p w14:paraId="338654B2">
      <w:pPr>
        <w:spacing w:after="160" w:line="440" w:lineRule="exact"/>
        <w:ind w:firstLine="480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本公司（以下简称"承诺方"）郑重承诺，我司生产及销售的</w:t>
      </w:r>
      <w:r>
        <w:rPr>
          <w:rFonts w:hint="eastAsia" w:ascii="宋体" w:hAnsi="宋体" w:eastAsia="宋体"/>
          <w:sz w:val="13"/>
          <w:szCs w:val="13"/>
          <w:lang w:eastAsia="zh"/>
          <w:woUserID w:val="7"/>
        </w:rPr>
        <w:t>指定</w:t>
      </w:r>
      <w:r>
        <w:rPr>
          <w:rFonts w:ascii="宋体" w:hAnsi="宋体" w:eastAsia="宋体"/>
          <w:sz w:val="13"/>
          <w:szCs w:val="13"/>
          <w:lang w:eastAsia="zh-CN"/>
        </w:rPr>
        <w:t>激光产品</w:t>
      </w:r>
      <w:r>
        <w:rPr>
          <w:rFonts w:hint="eastAsia" w:ascii="宋体" w:hAnsi="宋体" w:eastAsia="宋体"/>
          <w:sz w:val="13"/>
          <w:szCs w:val="13"/>
          <w:lang w:eastAsia="zh-CN"/>
        </w:rPr>
        <w:t xml:space="preserve">： </w:t>
      </w:r>
      <w:r>
        <w:rPr>
          <w:rFonts w:ascii="宋体" w:hAnsi="宋体" w:eastAsia="宋体"/>
          <w:sz w:val="13"/>
          <w:szCs w:val="13"/>
          <w:lang w:eastAsia="zh-CN"/>
        </w:rPr>
        <w:t xml:space="preserve">                                    严格依据国家标准 GB 7247.1 及国际标准 IEC 60825-1 的相关规定进行设计、制造与检测，所有相关激光产品的激光辐射量符合 CLASS Ⅱ（2 类）激光安全等级要求。</w:t>
      </w:r>
    </w:p>
    <w:p w14:paraId="45E6B9B0">
      <w:pPr>
        <w:spacing w:before="80" w:after="80" w:line="440" w:lineRule="exact"/>
        <w:ind w:firstLine="480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承诺方具体承诺如下：</w:t>
      </w:r>
    </w:p>
    <w:p w14:paraId="6AE1F1CB">
      <w:pPr>
        <w:spacing w:before="40" w:after="120" w:line="440" w:lineRule="exact"/>
        <w:ind w:firstLine="480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一、产品合规性：我司生产的</w:t>
      </w:r>
      <w:r>
        <w:rPr>
          <w:rFonts w:hint="eastAsia" w:ascii="宋体" w:hAnsi="宋体" w:eastAsia="宋体"/>
          <w:sz w:val="13"/>
          <w:szCs w:val="13"/>
          <w:lang w:eastAsia="zh-CN"/>
        </w:rPr>
        <w:t>指定激光</w:t>
      </w:r>
      <w:r>
        <w:rPr>
          <w:rFonts w:ascii="宋体" w:hAnsi="宋体" w:eastAsia="宋体"/>
          <w:sz w:val="13"/>
          <w:szCs w:val="13"/>
          <w:lang w:eastAsia="zh-CN"/>
        </w:rPr>
        <w:t>产品</w:t>
      </w:r>
      <w:r>
        <w:rPr>
          <w:rFonts w:hint="eastAsia" w:ascii="宋体" w:hAnsi="宋体" w:eastAsia="宋体"/>
          <w:sz w:val="13"/>
          <w:szCs w:val="13"/>
          <w:lang w:eastAsia="zh-CN"/>
        </w:rPr>
        <w:t xml:space="preserve">： </w:t>
      </w:r>
      <w:r>
        <w:rPr>
          <w:rFonts w:ascii="宋体" w:hAnsi="宋体" w:eastAsia="宋体"/>
          <w:sz w:val="13"/>
          <w:szCs w:val="13"/>
          <w:lang w:eastAsia="zh-CN"/>
        </w:rPr>
        <w:t xml:space="preserve">                                    已按照 GB 7247.1-2012《激光产品的安全 第1部分：设备分类、要求》及 IEC 60825-1:2014 标准进行分类评估，确认激光辐射等级不超过 CLASS Ⅱ 级（2 类）</w:t>
      </w:r>
      <w:r>
        <w:rPr>
          <w:rFonts w:hint="eastAsia" w:ascii="宋体" w:hAnsi="宋体" w:eastAsia="宋体"/>
          <w:sz w:val="13"/>
          <w:szCs w:val="13"/>
          <w:lang w:eastAsia="zh"/>
          <w:woUserID w:val="7"/>
        </w:rPr>
        <w:t>且在距出光口 10cm 处测得的出光功率</w:t>
      </w:r>
      <w:r>
        <w:rPr>
          <w:rFonts w:hint="eastAsia" w:ascii="宋体" w:hAnsi="宋体" w:eastAsia="宋体"/>
          <w:sz w:val="13"/>
          <w:szCs w:val="13"/>
          <w:lang w:eastAsia="zh"/>
          <w:woUserID w:val="8"/>
        </w:rPr>
        <w:t>峰值</w:t>
      </w:r>
      <w:r>
        <w:rPr>
          <w:rFonts w:hint="eastAsia" w:ascii="宋体" w:hAnsi="宋体" w:eastAsia="宋体"/>
          <w:sz w:val="13"/>
          <w:szCs w:val="13"/>
          <w:lang w:eastAsia="zh"/>
          <w:woUserID w:val="7"/>
        </w:rPr>
        <w:t xml:space="preserve">不低于 </w:t>
      </w:r>
      <w:r>
        <w:rPr>
          <w:rFonts w:hint="eastAsia" w:ascii="宋体" w:hAnsi="宋体" w:eastAsia="宋体"/>
          <w:sz w:val="13"/>
          <w:szCs w:val="13"/>
          <w:lang w:eastAsia="zh"/>
          <w:woUserID w:val="8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/>
          <w:sz w:val="13"/>
          <w:szCs w:val="13"/>
          <w:lang w:eastAsia="zh"/>
          <w:woUserID w:val="7"/>
        </w:rPr>
        <w:t>μW</w:t>
      </w:r>
      <w:r>
        <w:rPr>
          <w:rFonts w:hint="eastAsia" w:ascii="宋体" w:hAnsi="宋体" w:eastAsia="宋体"/>
          <w:sz w:val="13"/>
          <w:szCs w:val="13"/>
          <w:lang w:eastAsia="zh"/>
          <w:woUserID w:val="8"/>
        </w:rPr>
        <w:t>（检测设备型号：[设备型号]）</w:t>
      </w:r>
      <w:r>
        <w:rPr>
          <w:rFonts w:ascii="宋体" w:hAnsi="宋体" w:eastAsia="宋体"/>
          <w:sz w:val="13"/>
          <w:szCs w:val="13"/>
          <w:lang w:eastAsia="zh-CN"/>
        </w:rPr>
        <w:t>。</w:t>
      </w:r>
    </w:p>
    <w:p w14:paraId="712C192A">
      <w:pPr>
        <w:spacing w:before="40" w:after="120" w:line="440" w:lineRule="exact"/>
        <w:ind w:firstLine="480"/>
        <w:rPr>
          <w:sz w:val="13"/>
          <w:szCs w:val="13"/>
          <w:lang w:eastAsia="zh-CN"/>
        </w:rPr>
      </w:pPr>
      <w:r>
        <w:rPr>
          <w:rFonts w:hint="eastAsia" w:ascii="宋体" w:hAnsi="宋体" w:eastAsia="宋体"/>
          <w:sz w:val="13"/>
          <w:szCs w:val="13"/>
          <w:lang w:eastAsia="zh"/>
          <w:woUserID w:val="7"/>
        </w:rPr>
        <w:t>二</w:t>
      </w:r>
      <w:r>
        <w:rPr>
          <w:rFonts w:ascii="宋体" w:hAnsi="宋体" w:eastAsia="宋体"/>
          <w:sz w:val="13"/>
          <w:szCs w:val="13"/>
          <w:lang w:eastAsia="zh-CN"/>
        </w:rPr>
        <w:t>、法律责任：如因我司产品不符合上述承诺，导致任何人员伤害或财产损失，我司愿承担相应的法律责任，并积极配合主管部门的调查与处理。</w:t>
      </w:r>
    </w:p>
    <w:p w14:paraId="418142F7">
      <w:pPr>
        <w:spacing w:before="160" w:after="120" w:line="440" w:lineRule="exact"/>
        <w:ind w:firstLine="480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本承诺书自签署之日起生效，承诺方对上述内容的真实性和合法性负全部责任。</w:t>
      </w:r>
    </w:p>
    <w:p w14:paraId="79958343">
      <w:pPr>
        <w:rPr>
          <w:sz w:val="13"/>
          <w:szCs w:val="13"/>
          <w:lang w:eastAsia="zh-CN"/>
        </w:rPr>
      </w:pPr>
    </w:p>
    <w:p w14:paraId="57512667">
      <w:pPr>
        <w:ind w:left="2835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承诺方（公司盖章）：[公司全称]</w:t>
      </w:r>
    </w:p>
    <w:p w14:paraId="70CE3E92">
      <w:pPr>
        <w:ind w:left="2835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法定代表人（签字）：[姓名]</w:t>
      </w:r>
    </w:p>
    <w:p w14:paraId="2AB46956">
      <w:pPr>
        <w:ind w:left="2835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联系地址：[公司注册地址]</w:t>
      </w:r>
    </w:p>
    <w:p w14:paraId="29080104">
      <w:pPr>
        <w:ind w:left="2835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联系电话：[联系电话]</w:t>
      </w:r>
    </w:p>
    <w:p w14:paraId="133D3345">
      <w:pPr>
        <w:ind w:left="2835"/>
        <w:rPr>
          <w:sz w:val="13"/>
          <w:szCs w:val="13"/>
          <w:lang w:eastAsia="zh-CN"/>
        </w:rPr>
      </w:pPr>
      <w:r>
        <w:rPr>
          <w:rFonts w:ascii="宋体" w:hAnsi="宋体" w:eastAsia="宋体"/>
          <w:sz w:val="13"/>
          <w:szCs w:val="13"/>
          <w:lang w:eastAsia="zh-CN"/>
        </w:rPr>
        <w:t>日　　　期：2026 年     月     日</w:t>
      </w:r>
    </w:p>
    <w:p w14:paraId="75E23AE6">
      <w:pPr>
        <w:rPr>
          <w:sz w:val="13"/>
          <w:szCs w:val="13"/>
          <w:lang w:eastAsia="zh-CN"/>
        </w:rPr>
      </w:pPr>
    </w:p>
    <w:p w14:paraId="7CA5DF3A">
      <w:pPr>
        <w:spacing w:before="240" w:after="0"/>
        <w:jc w:val="center"/>
        <w:rPr>
          <w:sz w:val="13"/>
          <w:szCs w:val="13"/>
          <w:lang w:eastAsia="zh-CN"/>
        </w:rPr>
      </w:pPr>
      <w:r>
        <w:rPr>
          <w:rFonts w:ascii="宋体" w:hAnsi="宋体" w:eastAsia="宋体"/>
          <w:color w:val="808080"/>
          <w:sz w:val="13"/>
          <w:szCs w:val="13"/>
          <w:lang w:eastAsia="zh-CN"/>
        </w:rPr>
        <w:t>（本承诺书一式两份，承诺方与接收方各执一份）</w:t>
      </w:r>
    </w:p>
    <w:sectPr>
      <w:pgSz w:w="12240" w:h="15840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ＭＳ 明朝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Georgi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57E8"/>
    <w:rsid w:val="0015074B"/>
    <w:rsid w:val="00276502"/>
    <w:rsid w:val="0029639D"/>
    <w:rsid w:val="00326F90"/>
    <w:rsid w:val="003C4D82"/>
    <w:rsid w:val="0067054A"/>
    <w:rsid w:val="00AA1D8D"/>
    <w:rsid w:val="00B47730"/>
    <w:rsid w:val="00BD5E55"/>
    <w:rsid w:val="00CB0664"/>
    <w:rsid w:val="00F20630"/>
    <w:rsid w:val="00FC693F"/>
    <w:rsid w:val="3F6F6D6A"/>
    <w:rsid w:val="5FFF344B"/>
    <w:rsid w:val="6C6BC57F"/>
    <w:rsid w:val="6CF486C4"/>
    <w:rsid w:val="BFF3DA91"/>
    <w:rsid w:val="DFF92000"/>
    <w:rsid w:val="EF5F7D5B"/>
    <w:rsid w:val="FF7BC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770</Characters>
  <Lines>6</Lines>
  <Paragraphs>1</Paragraphs>
  <TotalTime>4</TotalTime>
  <ScaleCrop>false</ScaleCrop>
  <LinksUpToDate>false</LinksUpToDate>
  <CharactersWithSpaces>903</CharactersWithSpaces>
  <Application>WPS Office WWO_wpscloud_20241210174819-5e284db880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2013-12-25T07:15:00Z</dcterms:created>
  <dc:creator>python-docx</dc:creator>
  <dc:description>generated by python-docx</dc:description>
  <cp:lastModifiedBy>yike ma</cp:lastModifiedBy>
  <dcterms:modified xsi:type="dcterms:W3CDTF">2026-04-02T15:15:10Z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8D0C4C726718E6767E17CE69E0F698AC_43</vt:lpwstr>
  </property>
</Properties>
</file>